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0"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3"/>
        <w:gridCol w:w="2523"/>
        <w:gridCol w:w="3971"/>
        <w:gridCol w:w="1483"/>
      </w:tblGrid>
      <w:tr w:rsidR="00D128BE">
        <w:trPr>
          <w:cantSplit/>
        </w:trPr>
        <w:tc>
          <w:tcPr>
            <w:tcW w:w="1743" w:type="dxa"/>
            <w:tcBorders>
              <w:top w:val="nil"/>
              <w:left w:val="nil"/>
              <w:bottom w:val="single" w:sz="12" w:space="0" w:color="auto"/>
              <w:right w:val="nil"/>
            </w:tcBorders>
            <w:vAlign w:val="center"/>
          </w:tcPr>
          <w:p w:rsidR="00D128BE" w:rsidRDefault="008138FA">
            <w:pPr>
              <w:pageBreakBefore/>
              <w:jc w:val="center"/>
              <w:rPr>
                <w:rFonts w:ascii="仿宋_GB2312"/>
                <w:b/>
                <w:sz w:val="28"/>
                <w:szCs w:val="28"/>
              </w:rPr>
            </w:pPr>
            <w:bookmarkStart w:id="0" w:name="_Toc48914497"/>
            <w:bookmarkStart w:id="1" w:name="_Toc16152139"/>
            <w:bookmarkStart w:id="2" w:name="_GoBack"/>
            <w:bookmarkEnd w:id="2"/>
            <w:r>
              <w:rPr>
                <w:rFonts w:ascii="仿宋_GB2312" w:cs="Arial" w:hint="eastAsia"/>
                <w:b/>
                <w:bCs/>
                <w:sz w:val="28"/>
                <w:szCs w:val="28"/>
              </w:rPr>
              <w:t>特装展位</w:t>
            </w:r>
          </w:p>
        </w:tc>
        <w:tc>
          <w:tcPr>
            <w:tcW w:w="6494" w:type="dxa"/>
            <w:gridSpan w:val="2"/>
            <w:tcBorders>
              <w:top w:val="nil"/>
              <w:left w:val="nil"/>
              <w:bottom w:val="single" w:sz="12" w:space="0" w:color="auto"/>
              <w:right w:val="nil"/>
            </w:tcBorders>
          </w:tcPr>
          <w:p w:rsidR="00D128BE" w:rsidRDefault="008138FA">
            <w:pPr>
              <w:pageBreakBefore/>
              <w:jc w:val="center"/>
              <w:rPr>
                <w:rFonts w:ascii="仿宋_GB2312"/>
                <w:b/>
                <w:sz w:val="28"/>
                <w:szCs w:val="28"/>
              </w:rPr>
            </w:pPr>
            <w:r>
              <w:rPr>
                <w:rFonts w:ascii="仿宋_GB2312" w:hint="eastAsia"/>
                <w:b/>
                <w:sz w:val="28"/>
                <w:szCs w:val="28"/>
              </w:rPr>
              <w:t>截止日期：</w:t>
            </w:r>
            <w:r>
              <w:rPr>
                <w:rFonts w:ascii="仿宋_GB2312" w:hint="eastAsia"/>
                <w:b/>
                <w:sz w:val="28"/>
                <w:szCs w:val="28"/>
              </w:rPr>
              <w:t>2021</w:t>
            </w:r>
            <w:r>
              <w:rPr>
                <w:rFonts w:ascii="仿宋_GB2312" w:hint="eastAsia"/>
                <w:b/>
                <w:sz w:val="28"/>
                <w:szCs w:val="28"/>
              </w:rPr>
              <w:t>年</w:t>
            </w:r>
            <w:r>
              <w:rPr>
                <w:rFonts w:ascii="仿宋_GB2312" w:hint="eastAsia"/>
                <w:b/>
                <w:sz w:val="28"/>
                <w:szCs w:val="28"/>
              </w:rPr>
              <w:t>9</w:t>
            </w:r>
            <w:r>
              <w:rPr>
                <w:rFonts w:ascii="仿宋_GB2312" w:hint="eastAsia"/>
                <w:b/>
                <w:sz w:val="28"/>
                <w:szCs w:val="28"/>
              </w:rPr>
              <w:t>月</w:t>
            </w:r>
            <w:r>
              <w:rPr>
                <w:rFonts w:ascii="仿宋_GB2312" w:hint="eastAsia"/>
                <w:b/>
                <w:sz w:val="28"/>
                <w:szCs w:val="28"/>
              </w:rPr>
              <w:t>10</w:t>
            </w:r>
            <w:r>
              <w:rPr>
                <w:rFonts w:ascii="仿宋_GB2312" w:hint="eastAsia"/>
                <w:b/>
                <w:sz w:val="28"/>
                <w:szCs w:val="28"/>
              </w:rPr>
              <w:t>日</w:t>
            </w:r>
          </w:p>
          <w:p w:rsidR="00D128BE" w:rsidRDefault="008138FA">
            <w:pPr>
              <w:pageBreakBefore/>
              <w:jc w:val="center"/>
              <w:rPr>
                <w:rFonts w:ascii="仿宋_GB2312" w:eastAsia="仿宋_GB2312"/>
                <w:b/>
                <w:sz w:val="28"/>
                <w:szCs w:val="28"/>
              </w:rPr>
            </w:pPr>
            <w:r>
              <w:rPr>
                <w:rFonts w:ascii="仿宋_GB2312" w:hint="eastAsia"/>
                <w:b/>
                <w:sz w:val="28"/>
                <w:szCs w:val="28"/>
              </w:rPr>
              <w:t>撤展承诺书</w:t>
            </w:r>
          </w:p>
        </w:tc>
        <w:tc>
          <w:tcPr>
            <w:tcW w:w="1483" w:type="dxa"/>
            <w:tcBorders>
              <w:top w:val="nil"/>
              <w:left w:val="nil"/>
              <w:bottom w:val="single" w:sz="12" w:space="0" w:color="auto"/>
              <w:right w:val="nil"/>
            </w:tcBorders>
            <w:vAlign w:val="center"/>
          </w:tcPr>
          <w:p w:rsidR="00D128BE" w:rsidRDefault="008138FA">
            <w:pPr>
              <w:pageBreakBefore/>
              <w:jc w:val="center"/>
              <w:rPr>
                <w:rFonts w:ascii="仿宋_GB2312" w:cs="Arial"/>
                <w:b/>
                <w:bCs/>
                <w:sz w:val="36"/>
                <w:szCs w:val="36"/>
              </w:rPr>
            </w:pPr>
            <w:r>
              <w:rPr>
                <w:rFonts w:ascii="仿宋_GB2312" w:cs="Arial" w:hint="eastAsia"/>
                <w:b/>
                <w:bCs/>
                <w:sz w:val="36"/>
                <w:szCs w:val="36"/>
              </w:rPr>
              <w:t>B5</w:t>
            </w:r>
          </w:p>
        </w:tc>
      </w:tr>
      <w:tr w:rsidR="00D128BE">
        <w:tc>
          <w:tcPr>
            <w:tcW w:w="4266" w:type="dxa"/>
            <w:gridSpan w:val="2"/>
            <w:tcBorders>
              <w:top w:val="single" w:sz="12" w:space="0" w:color="auto"/>
              <w:left w:val="nil"/>
              <w:bottom w:val="single" w:sz="4" w:space="0" w:color="auto"/>
              <w:right w:val="single" w:sz="4" w:space="0" w:color="auto"/>
            </w:tcBorders>
          </w:tcPr>
          <w:p w:rsidR="00D128BE" w:rsidRDefault="008138FA">
            <w:pPr>
              <w:spacing w:line="400" w:lineRule="exact"/>
              <w:rPr>
                <w:rFonts w:ascii="仿宋_GB2312"/>
                <w:b/>
                <w:szCs w:val="21"/>
              </w:rPr>
            </w:pPr>
            <w:r>
              <w:rPr>
                <w:rFonts w:ascii="仿宋_GB2312" w:hint="eastAsia"/>
                <w:b/>
                <w:szCs w:val="21"/>
              </w:rPr>
              <w:t>请填写完整并回执：</w:t>
            </w:r>
          </w:p>
          <w:p w:rsidR="00D128BE" w:rsidRDefault="008138FA">
            <w:pPr>
              <w:spacing w:line="276" w:lineRule="auto"/>
              <w:rPr>
                <w:rFonts w:ascii="仿宋_GB2312"/>
                <w:sz w:val="20"/>
              </w:rPr>
            </w:pPr>
            <w:r>
              <w:rPr>
                <w:rFonts w:ascii="仿宋_GB2312" w:hint="eastAsia"/>
                <w:szCs w:val="21"/>
              </w:rPr>
              <w:t>请提交至相对应展馆的主场承建商</w:t>
            </w:r>
          </w:p>
        </w:tc>
        <w:tc>
          <w:tcPr>
            <w:tcW w:w="5454" w:type="dxa"/>
            <w:gridSpan w:val="2"/>
            <w:tcBorders>
              <w:top w:val="single" w:sz="12" w:space="0" w:color="auto"/>
              <w:left w:val="nil"/>
              <w:bottom w:val="single" w:sz="4" w:space="0" w:color="auto"/>
              <w:right w:val="nil"/>
            </w:tcBorders>
          </w:tcPr>
          <w:p w:rsidR="00D128BE" w:rsidRDefault="008138FA">
            <w:pPr>
              <w:spacing w:beforeLines="50" w:before="120" w:afterLines="50" w:after="120"/>
              <w:rPr>
                <w:rFonts w:ascii="仿宋_GB2312" w:cs="Arial"/>
                <w:szCs w:val="21"/>
              </w:rPr>
            </w:pPr>
            <w:r>
              <w:rPr>
                <w:rFonts w:ascii="仿宋_GB2312" w:cs="Arial" w:hint="eastAsia"/>
                <w:szCs w:val="21"/>
              </w:rPr>
              <w:t>展位号：</w:t>
            </w:r>
            <w:r>
              <w:rPr>
                <w:rFonts w:ascii="仿宋_GB2312" w:cs="Arial" w:hint="eastAsia"/>
                <w:szCs w:val="21"/>
              </w:rPr>
              <w:t>________________________________</w:t>
            </w:r>
          </w:p>
          <w:p w:rsidR="00D128BE" w:rsidRDefault="008138FA">
            <w:pPr>
              <w:spacing w:beforeLines="50" w:before="120" w:afterLines="50" w:after="120"/>
              <w:rPr>
                <w:rFonts w:ascii="仿宋_GB2312" w:cs="Arial"/>
                <w:szCs w:val="21"/>
              </w:rPr>
            </w:pPr>
            <w:r>
              <w:rPr>
                <w:rFonts w:ascii="仿宋_GB2312" w:cs="Arial" w:hint="eastAsia"/>
                <w:szCs w:val="21"/>
              </w:rPr>
              <w:t>单位名称：</w:t>
            </w:r>
            <w:r>
              <w:rPr>
                <w:rFonts w:ascii="仿宋_GB2312" w:cs="Arial" w:hint="eastAsia"/>
                <w:szCs w:val="21"/>
              </w:rPr>
              <w:t>______________________________</w:t>
            </w:r>
          </w:p>
          <w:p w:rsidR="00D128BE" w:rsidRDefault="008138FA">
            <w:pPr>
              <w:spacing w:beforeLines="50" w:before="120" w:afterLines="50" w:after="120"/>
              <w:rPr>
                <w:rFonts w:ascii="仿宋_GB2312" w:cs="Arial"/>
                <w:szCs w:val="21"/>
              </w:rPr>
            </w:pPr>
            <w:r>
              <w:rPr>
                <w:rFonts w:ascii="仿宋_GB2312" w:cs="Arial" w:hint="eastAsia"/>
                <w:szCs w:val="21"/>
              </w:rPr>
              <w:t>联系人：</w:t>
            </w:r>
            <w:r>
              <w:rPr>
                <w:rFonts w:ascii="仿宋_GB2312" w:cs="Arial" w:hint="eastAsia"/>
                <w:szCs w:val="21"/>
              </w:rPr>
              <w:t>______________________________</w:t>
            </w:r>
          </w:p>
          <w:p w:rsidR="00D128BE" w:rsidRDefault="008138FA">
            <w:pPr>
              <w:spacing w:beforeLines="50" w:before="120" w:afterLines="50" w:after="120"/>
              <w:rPr>
                <w:rFonts w:ascii="仿宋_GB2312" w:cs="Arial"/>
                <w:szCs w:val="21"/>
              </w:rPr>
            </w:pPr>
            <w:r>
              <w:rPr>
                <w:rFonts w:ascii="仿宋_GB2312" w:cs="Arial" w:hint="eastAsia"/>
                <w:szCs w:val="21"/>
              </w:rPr>
              <w:t>电话：</w:t>
            </w:r>
            <w:r>
              <w:rPr>
                <w:rFonts w:ascii="仿宋_GB2312" w:cs="Arial" w:hint="eastAsia"/>
                <w:szCs w:val="21"/>
              </w:rPr>
              <w:t>_________________</w:t>
            </w:r>
            <w:r>
              <w:rPr>
                <w:rFonts w:ascii="仿宋_GB2312" w:cs="Arial" w:hint="eastAsia"/>
                <w:szCs w:val="21"/>
              </w:rPr>
              <w:t>传真：</w:t>
            </w:r>
            <w:r>
              <w:rPr>
                <w:rFonts w:ascii="仿宋_GB2312" w:cs="Arial" w:hint="eastAsia"/>
                <w:szCs w:val="21"/>
              </w:rPr>
              <w:t>___________</w:t>
            </w:r>
          </w:p>
          <w:p w:rsidR="00D128BE" w:rsidRDefault="008138FA">
            <w:pPr>
              <w:spacing w:beforeLines="50" w:before="120" w:afterLines="50" w:after="120"/>
              <w:rPr>
                <w:rFonts w:ascii="仿宋_GB2312"/>
                <w:u w:val="single"/>
              </w:rPr>
            </w:pPr>
            <w:r>
              <w:rPr>
                <w:rFonts w:ascii="仿宋_GB2312" w:cs="Arial" w:hint="eastAsia"/>
                <w:szCs w:val="21"/>
              </w:rPr>
              <w:t>电子邮件：</w:t>
            </w:r>
            <w:r>
              <w:rPr>
                <w:rFonts w:ascii="仿宋_GB2312" w:cs="Arial" w:hint="eastAsia"/>
                <w:szCs w:val="21"/>
              </w:rPr>
              <w:t>______________________________</w:t>
            </w:r>
          </w:p>
        </w:tc>
      </w:tr>
    </w:tbl>
    <w:p w:rsidR="00D128BE" w:rsidRDefault="008138FA">
      <w:pPr>
        <w:spacing w:before="60"/>
        <w:jc w:val="center"/>
        <w:rPr>
          <w:rFonts w:ascii="Microsoft JhengHei" w:eastAsia="Microsoft JhengHei" w:hAnsi="Microsoft JhengHei" w:cs="Microsoft JhengHei"/>
          <w:sz w:val="28"/>
          <w:szCs w:val="28"/>
        </w:rPr>
      </w:pPr>
      <w:r>
        <w:rPr>
          <w:rFonts w:ascii="Microsoft JhengHei" w:eastAsia="Microsoft JhengHei" w:hAnsi="Microsoft JhengHei" w:cs="Microsoft JhengHei"/>
          <w:b/>
          <w:bCs/>
          <w:sz w:val="28"/>
          <w:szCs w:val="28"/>
        </w:rPr>
        <w:t>施工单位承诺</w:t>
      </w:r>
    </w:p>
    <w:p w:rsidR="00D128BE" w:rsidRDefault="00D128BE">
      <w:pPr>
        <w:spacing w:before="16"/>
        <w:ind w:leftChars="200" w:left="440" w:firstLineChars="137" w:firstLine="219"/>
        <w:rPr>
          <w:rFonts w:ascii="Microsoft JhengHei" w:eastAsia="Microsoft JhengHei" w:hAnsi="Microsoft JhengHei" w:cs="Microsoft JhengHei"/>
          <w:b/>
          <w:bCs/>
          <w:sz w:val="16"/>
          <w:szCs w:val="16"/>
        </w:rPr>
      </w:pPr>
    </w:p>
    <w:p w:rsidR="00D128BE" w:rsidRDefault="008138FA">
      <w:pPr>
        <w:pStyle w:val="a5"/>
        <w:ind w:leftChars="200" w:left="440" w:rightChars="395" w:right="869" w:firstLineChars="137" w:firstLine="329"/>
        <w:jc w:val="both"/>
        <w:rPr>
          <w:rFonts w:ascii="仿宋_GB2312" w:hAnsi="华文宋体"/>
          <w:sz w:val="24"/>
          <w:szCs w:val="22"/>
        </w:rPr>
      </w:pPr>
      <w:r>
        <w:rPr>
          <w:rFonts w:ascii="仿宋_GB2312" w:hAnsi="华文宋体" w:hint="eastAsia"/>
          <w:sz w:val="24"/>
          <w:szCs w:val="22"/>
        </w:rPr>
        <w:t>我司作为海丝博览会的施工单位，参展商（名称）（展位号：</w:t>
      </w:r>
      <w:r>
        <w:rPr>
          <w:rFonts w:ascii="仿宋_GB2312" w:hAnsi="华文宋体" w:hint="eastAsia"/>
          <w:sz w:val="24"/>
          <w:szCs w:val="22"/>
        </w:rPr>
        <w:tab/>
      </w:r>
      <w:r>
        <w:rPr>
          <w:rFonts w:ascii="仿宋_GB2312" w:hAnsi="华文宋体" w:hint="eastAsia"/>
          <w:sz w:val="24"/>
          <w:szCs w:val="22"/>
        </w:rPr>
        <w:t>）聘用的展台施工单位</w:t>
      </w:r>
      <w:r>
        <w:rPr>
          <w:rFonts w:ascii="仿宋_GB2312" w:hAnsi="华文宋体" w:hint="eastAsia"/>
          <w:sz w:val="24"/>
          <w:szCs w:val="22"/>
        </w:rPr>
        <w:t>,</w:t>
      </w:r>
      <w:r>
        <w:rPr>
          <w:rFonts w:ascii="仿宋_GB2312" w:hAnsi="华文宋体" w:hint="eastAsia"/>
          <w:sz w:val="24"/>
          <w:szCs w:val="22"/>
        </w:rPr>
        <w:t>我单位承诺</w:t>
      </w:r>
      <w:r>
        <w:rPr>
          <w:rFonts w:ascii="仿宋_GB2312" w:hAnsi="华文宋体" w:hint="eastAsia"/>
          <w:sz w:val="24"/>
          <w:szCs w:val="22"/>
        </w:rPr>
        <w:t>,</w:t>
      </w:r>
      <w:r>
        <w:rPr>
          <w:rFonts w:ascii="仿宋_GB2312" w:hAnsi="华文宋体" w:hint="eastAsia"/>
          <w:sz w:val="24"/>
          <w:szCs w:val="22"/>
        </w:rPr>
        <w:t>自签订该承诺书起，本司自动成为本展位撤展安全责任人，负责管理本展位展后拆卸安全及展位所有包装及建筑材料的清运工作。本公司本着安全、文明、经济、高效的原则进行管理，并作出以下承诺：</w:t>
      </w:r>
    </w:p>
    <w:p w:rsidR="00D128BE" w:rsidRDefault="00D128BE">
      <w:pPr>
        <w:ind w:leftChars="200" w:left="440" w:rightChars="395" w:right="869" w:firstLineChars="137" w:firstLine="301"/>
      </w:pPr>
    </w:p>
    <w:p w:rsidR="00D128BE" w:rsidRDefault="008138FA">
      <w:pPr>
        <w:pStyle w:val="a5"/>
        <w:numPr>
          <w:ilvl w:val="0"/>
          <w:numId w:val="10"/>
        </w:numPr>
        <w:ind w:leftChars="300" w:left="660" w:rightChars="295" w:right="649"/>
        <w:jc w:val="both"/>
        <w:rPr>
          <w:sz w:val="24"/>
          <w:szCs w:val="24"/>
        </w:rPr>
      </w:pPr>
      <w:r>
        <w:rPr>
          <w:rFonts w:hint="eastAsia"/>
          <w:sz w:val="24"/>
          <w:szCs w:val="24"/>
        </w:rPr>
        <w:t>撤展期间,我司承诺至少有一人在海丝博览会现场负责监管展台的拆卸。</w:t>
      </w:r>
    </w:p>
    <w:p w:rsidR="00D128BE" w:rsidRDefault="00D128BE">
      <w:pPr>
        <w:ind w:leftChars="300" w:left="660" w:rightChars="295" w:right="649"/>
      </w:pPr>
    </w:p>
    <w:p w:rsidR="00D128BE" w:rsidRDefault="008138FA">
      <w:pPr>
        <w:pStyle w:val="a5"/>
        <w:ind w:leftChars="300" w:left="660" w:rightChars="295" w:right="649"/>
        <w:jc w:val="both"/>
        <w:rPr>
          <w:sz w:val="24"/>
          <w:szCs w:val="24"/>
        </w:rPr>
      </w:pPr>
      <w:r>
        <w:rPr>
          <w:rFonts w:hint="eastAsia"/>
          <w:sz w:val="24"/>
          <w:szCs w:val="24"/>
        </w:rPr>
        <w:t>2.撤展期间，我司承诺将</w:t>
      </w:r>
      <w:r>
        <w:rPr>
          <w:rFonts w:hint="eastAsia"/>
          <w:b/>
          <w:bCs/>
          <w:spacing w:val="-8"/>
          <w:sz w:val="24"/>
          <w:szCs w:val="24"/>
          <w:u w:val="double"/>
        </w:rPr>
        <w:t>在2</w:t>
      </w:r>
      <w:r>
        <w:rPr>
          <w:rFonts w:hint="eastAsia"/>
          <w:b/>
          <w:bCs/>
          <w:sz w:val="24"/>
          <w:szCs w:val="24"/>
          <w:u w:val="double"/>
        </w:rPr>
        <w:t>02</w:t>
      </w:r>
      <w:r>
        <w:rPr>
          <w:b/>
          <w:bCs/>
          <w:sz w:val="24"/>
          <w:szCs w:val="24"/>
          <w:u w:val="double"/>
        </w:rPr>
        <w:t>1</w:t>
      </w:r>
      <w:r>
        <w:rPr>
          <w:rFonts w:hint="eastAsia"/>
          <w:b/>
          <w:bCs/>
          <w:sz w:val="24"/>
          <w:szCs w:val="24"/>
          <w:u w:val="double"/>
        </w:rPr>
        <w:t>年</w:t>
      </w:r>
      <w:r>
        <w:rPr>
          <w:rFonts w:hint="eastAsia"/>
          <w:b/>
          <w:bCs/>
          <w:spacing w:val="-8"/>
          <w:sz w:val="24"/>
          <w:szCs w:val="24"/>
          <w:u w:val="double"/>
        </w:rPr>
        <w:t>9月</w:t>
      </w:r>
      <w:r>
        <w:rPr>
          <w:rFonts w:hint="eastAsia"/>
          <w:b/>
          <w:bCs/>
          <w:sz w:val="24"/>
          <w:szCs w:val="24"/>
          <w:u w:val="double"/>
        </w:rPr>
        <w:t>26日20:00前</w:t>
      </w:r>
      <w:r>
        <w:rPr>
          <w:rFonts w:hint="eastAsia"/>
          <w:sz w:val="24"/>
          <w:szCs w:val="24"/>
        </w:rPr>
        <w:t>清场完毕。如未能在此时间内完成，则自觉到大会主场服务柜台办理撤展加班手续。</w:t>
      </w:r>
    </w:p>
    <w:p w:rsidR="00D128BE" w:rsidRDefault="00D128BE">
      <w:pPr>
        <w:ind w:leftChars="300" w:left="660" w:rightChars="295" w:right="649"/>
      </w:pPr>
    </w:p>
    <w:p w:rsidR="00D128BE" w:rsidRDefault="008138FA">
      <w:pPr>
        <w:pStyle w:val="a5"/>
        <w:ind w:leftChars="300" w:left="660" w:rightChars="295" w:right="649"/>
        <w:jc w:val="both"/>
        <w:rPr>
          <w:sz w:val="24"/>
          <w:szCs w:val="24"/>
        </w:rPr>
      </w:pPr>
      <w:r>
        <w:rPr>
          <w:rFonts w:hint="eastAsia"/>
          <w:sz w:val="24"/>
          <w:szCs w:val="24"/>
        </w:rPr>
        <w:t>3.展台拆卸后，我司承诺在</w:t>
      </w:r>
      <w:r>
        <w:rPr>
          <w:rFonts w:hint="eastAsia"/>
          <w:b/>
          <w:bCs/>
          <w:sz w:val="24"/>
          <w:szCs w:val="24"/>
          <w:u w:val="double"/>
        </w:rPr>
        <w:t>202</w:t>
      </w:r>
      <w:r>
        <w:rPr>
          <w:b/>
          <w:bCs/>
          <w:sz w:val="24"/>
          <w:szCs w:val="24"/>
          <w:u w:val="double"/>
        </w:rPr>
        <w:t>1</w:t>
      </w:r>
      <w:r>
        <w:rPr>
          <w:rFonts w:hint="eastAsia"/>
          <w:b/>
          <w:bCs/>
          <w:sz w:val="24"/>
          <w:szCs w:val="24"/>
          <w:u w:val="double"/>
        </w:rPr>
        <w:t>年</w:t>
      </w:r>
      <w:r>
        <w:rPr>
          <w:rFonts w:hint="eastAsia"/>
          <w:b/>
          <w:bCs/>
          <w:spacing w:val="-8"/>
          <w:sz w:val="24"/>
          <w:szCs w:val="24"/>
          <w:u w:val="double"/>
        </w:rPr>
        <w:t>9月</w:t>
      </w:r>
      <w:r>
        <w:rPr>
          <w:rFonts w:hint="eastAsia"/>
          <w:b/>
          <w:bCs/>
          <w:sz w:val="24"/>
          <w:szCs w:val="24"/>
          <w:u w:val="double"/>
        </w:rPr>
        <w:t>26日20:00</w:t>
      </w:r>
      <w:r>
        <w:rPr>
          <w:rFonts w:hint="eastAsia"/>
          <w:sz w:val="24"/>
          <w:szCs w:val="24"/>
        </w:rPr>
        <w:t>前把属于本展位的所有包装及建筑材料运离广交会展馆的范围</w:t>
      </w:r>
      <w:r>
        <w:rPr>
          <w:rFonts w:hint="eastAsia"/>
          <w:spacing w:val="-24"/>
          <w:sz w:val="24"/>
          <w:szCs w:val="24"/>
        </w:rPr>
        <w:t>，</w:t>
      </w:r>
      <w:r>
        <w:rPr>
          <w:rFonts w:hint="eastAsia"/>
          <w:sz w:val="24"/>
          <w:szCs w:val="24"/>
        </w:rPr>
        <w:t>广交会展馆范围包括各个展馆内</w:t>
      </w:r>
      <w:r>
        <w:rPr>
          <w:rFonts w:hint="eastAsia"/>
          <w:spacing w:val="-24"/>
          <w:sz w:val="24"/>
          <w:szCs w:val="24"/>
        </w:rPr>
        <w:t>、</w:t>
      </w:r>
      <w:r>
        <w:rPr>
          <w:rFonts w:hint="eastAsia"/>
          <w:sz w:val="24"/>
          <w:szCs w:val="24"/>
        </w:rPr>
        <w:t>各馆之间通道</w:t>
      </w:r>
      <w:r>
        <w:rPr>
          <w:rFonts w:hint="eastAsia"/>
          <w:spacing w:val="-24"/>
          <w:sz w:val="24"/>
          <w:szCs w:val="24"/>
        </w:rPr>
        <w:t>、</w:t>
      </w:r>
      <w:r>
        <w:rPr>
          <w:rFonts w:hint="eastAsia"/>
          <w:sz w:val="24"/>
          <w:szCs w:val="24"/>
        </w:rPr>
        <w:t>卡车通道</w:t>
      </w:r>
      <w:r>
        <w:rPr>
          <w:rFonts w:hint="eastAsia"/>
          <w:spacing w:val="-24"/>
          <w:sz w:val="24"/>
          <w:szCs w:val="24"/>
        </w:rPr>
        <w:t>、</w:t>
      </w:r>
      <w:r>
        <w:rPr>
          <w:rFonts w:hint="eastAsia"/>
          <w:sz w:val="24"/>
          <w:szCs w:val="24"/>
        </w:rPr>
        <w:t>各区广场、卸货区及展馆周边道路等。</w:t>
      </w:r>
    </w:p>
    <w:p w:rsidR="00D128BE" w:rsidRDefault="00D128BE">
      <w:pPr>
        <w:ind w:leftChars="300" w:left="660" w:rightChars="295" w:right="649"/>
      </w:pPr>
    </w:p>
    <w:p w:rsidR="00D128BE" w:rsidRDefault="008138FA">
      <w:pPr>
        <w:pStyle w:val="a5"/>
        <w:ind w:leftChars="300" w:left="660" w:rightChars="295" w:right="649"/>
        <w:jc w:val="both"/>
        <w:rPr>
          <w:sz w:val="24"/>
          <w:szCs w:val="24"/>
        </w:rPr>
      </w:pPr>
      <w:r>
        <w:rPr>
          <w:rFonts w:hint="eastAsia"/>
          <w:sz w:val="24"/>
          <w:szCs w:val="24"/>
        </w:rPr>
        <w:t>4.本次海丝博览会主场承建商均可处理并没收我司未能搬离的任何包装及建筑材料，且我司承诺对因此产生任何形式的损失不作追究。</w:t>
      </w:r>
    </w:p>
    <w:p w:rsidR="00D128BE" w:rsidRDefault="00D128BE">
      <w:pPr>
        <w:ind w:leftChars="300" w:left="660" w:rightChars="295" w:right="649"/>
      </w:pPr>
    </w:p>
    <w:p w:rsidR="00D128BE" w:rsidRDefault="008138FA">
      <w:pPr>
        <w:pStyle w:val="a5"/>
        <w:ind w:leftChars="300" w:left="660" w:rightChars="295" w:right="649"/>
        <w:jc w:val="both"/>
      </w:pPr>
      <w:r>
        <w:rPr>
          <w:rFonts w:hint="eastAsia"/>
          <w:sz w:val="24"/>
          <w:szCs w:val="24"/>
        </w:rPr>
        <w:t>5.如我司违反上述条例中任意一点，我司愿意接受本次主场承建商如下处罚规定：</w:t>
      </w:r>
    </w:p>
    <w:p w:rsidR="00D128BE" w:rsidRDefault="008138FA">
      <w:pPr>
        <w:pStyle w:val="a5"/>
        <w:ind w:leftChars="300" w:left="660" w:rightChars="295" w:right="649"/>
        <w:jc w:val="both"/>
      </w:pPr>
      <w:r>
        <w:rPr>
          <w:rFonts w:hint="eastAsia"/>
          <w:sz w:val="24"/>
          <w:szCs w:val="24"/>
        </w:rPr>
        <w:t>a.在撤展规定时间内清场完毕无物料遗留的，且无其他违规情况下施工押金全额退还；超时撤展无物料遗留的</w:t>
      </w:r>
      <w:r>
        <w:rPr>
          <w:rFonts w:hint="eastAsia"/>
          <w:spacing w:val="-32"/>
          <w:sz w:val="24"/>
          <w:szCs w:val="24"/>
        </w:rPr>
        <w:t>，</w:t>
      </w:r>
      <w:r>
        <w:rPr>
          <w:rFonts w:hint="eastAsia"/>
          <w:sz w:val="24"/>
          <w:szCs w:val="24"/>
        </w:rPr>
        <w:t>按实际超时时段数扣罚加班费</w:t>
      </w:r>
      <w:r>
        <w:rPr>
          <w:rFonts w:hint="eastAsia"/>
          <w:spacing w:val="-32"/>
          <w:sz w:val="24"/>
          <w:szCs w:val="24"/>
        </w:rPr>
        <w:t>；</w:t>
      </w:r>
      <w:r>
        <w:rPr>
          <w:rFonts w:hint="eastAsia"/>
          <w:sz w:val="24"/>
          <w:szCs w:val="24"/>
        </w:rPr>
        <w:t>不签单无物料遗留的</w:t>
      </w:r>
      <w:r>
        <w:rPr>
          <w:rFonts w:hint="eastAsia"/>
          <w:spacing w:val="-32"/>
          <w:sz w:val="24"/>
          <w:szCs w:val="24"/>
        </w:rPr>
        <w:t>，</w:t>
      </w:r>
      <w:r>
        <w:rPr>
          <w:rFonts w:hint="eastAsia"/>
          <w:sz w:val="24"/>
          <w:szCs w:val="24"/>
        </w:rPr>
        <w:t>按2时段加班费扣罚</w:t>
      </w:r>
      <w:r>
        <w:rPr>
          <w:rFonts w:hint="eastAsia"/>
          <w:spacing w:val="-32"/>
          <w:sz w:val="24"/>
          <w:szCs w:val="24"/>
        </w:rPr>
        <w:t>；</w:t>
      </w:r>
      <w:r>
        <w:rPr>
          <w:rFonts w:hint="eastAsia"/>
          <w:sz w:val="24"/>
          <w:szCs w:val="24"/>
        </w:rPr>
        <w:t>不论是否有签单</w:t>
      </w:r>
      <w:r>
        <w:rPr>
          <w:rFonts w:hint="eastAsia"/>
          <w:spacing w:val="-32"/>
          <w:sz w:val="24"/>
          <w:szCs w:val="24"/>
        </w:rPr>
        <w:t>，</w:t>
      </w:r>
      <w:r>
        <w:rPr>
          <w:rFonts w:hint="eastAsia"/>
          <w:sz w:val="24"/>
          <w:szCs w:val="24"/>
        </w:rPr>
        <w:t>一经发现有物料遗留</w:t>
      </w:r>
      <w:r>
        <w:rPr>
          <w:rFonts w:hint="eastAsia"/>
          <w:spacing w:val="-32"/>
          <w:sz w:val="24"/>
          <w:szCs w:val="24"/>
        </w:rPr>
        <w:t>，</w:t>
      </w:r>
      <w:r>
        <w:rPr>
          <w:rFonts w:hint="eastAsia"/>
          <w:sz w:val="24"/>
          <w:szCs w:val="24"/>
        </w:rPr>
        <w:t>主场承建商有权全额扣除该展位的全部施工保证金。</w:t>
      </w:r>
    </w:p>
    <w:p w:rsidR="00D128BE" w:rsidRDefault="008138FA">
      <w:pPr>
        <w:pStyle w:val="a5"/>
        <w:ind w:leftChars="300" w:left="660" w:rightChars="295" w:right="649"/>
        <w:jc w:val="both"/>
        <w:rPr>
          <w:sz w:val="24"/>
          <w:szCs w:val="24"/>
        </w:rPr>
      </w:pPr>
      <w:r>
        <w:rPr>
          <w:noProof/>
          <w:sz w:val="24"/>
          <w:szCs w:val="24"/>
        </w:rPr>
        <mc:AlternateContent>
          <mc:Choice Requires="wpg">
            <w:drawing>
              <wp:anchor distT="0" distB="0" distL="114300" distR="114300" simplePos="0" relativeHeight="251655168" behindDoc="0" locked="0" layoutInCell="1" allowOverlap="1">
                <wp:simplePos x="0" y="0"/>
                <wp:positionH relativeFrom="page">
                  <wp:posOffset>1369695</wp:posOffset>
                </wp:positionH>
                <wp:positionV relativeFrom="paragraph">
                  <wp:posOffset>206375</wp:posOffset>
                </wp:positionV>
                <wp:extent cx="34290" cy="7620"/>
                <wp:effectExtent l="0" t="0" r="0" b="0"/>
                <wp:wrapNone/>
                <wp:docPr id="2" name="组合 176"/>
                <wp:cNvGraphicFramePr/>
                <a:graphic xmlns:a="http://schemas.openxmlformats.org/drawingml/2006/main">
                  <a:graphicData uri="http://schemas.microsoft.com/office/word/2010/wordprocessingGroup">
                    <wpg:wgp>
                      <wpg:cNvGrpSpPr/>
                      <wpg:grpSpPr>
                        <a:xfrm>
                          <a:off x="0" y="0"/>
                          <a:ext cx="34290" cy="7620"/>
                          <a:chOff x="2158" y="326"/>
                          <a:chExt cx="54" cy="12203"/>
                        </a:xfrm>
                      </wpg:grpSpPr>
                      <wps:wsp>
                        <wps:cNvPr id="4" name="任意多边形 177"/>
                        <wps:cNvSpPr>
                          <a:spLocks noChangeArrowheads="1"/>
                        </wps:cNvSpPr>
                        <wps:spPr bwMode="auto">
                          <a:xfrm>
                            <a:off x="2158" y="326"/>
                            <a:ext cx="54" cy="12"/>
                          </a:xfrm>
                          <a:custGeom>
                            <a:avLst/>
                            <a:gdLst>
                              <a:gd name="T0" fmla="*/ 0 w 54"/>
                              <a:gd name="T1" fmla="*/ 6 h 12"/>
                              <a:gd name="T2" fmla="*/ 53 w 54"/>
                              <a:gd name="T3" fmla="*/ 6 h 12"/>
                            </a:gdLst>
                            <a:ahLst/>
                            <a:cxnLst>
                              <a:cxn ang="0">
                                <a:pos x="T0" y="T1"/>
                              </a:cxn>
                              <a:cxn ang="0">
                                <a:pos x="T2" y="T3"/>
                              </a:cxn>
                            </a:cxnLst>
                            <a:rect l="0" t="0" r="r" b="b"/>
                            <a:pathLst>
                              <a:path w="54" h="12">
                                <a:moveTo>
                                  <a:pt x="0" y="6"/>
                                </a:moveTo>
                                <a:lnTo>
                                  <a:pt x="53" y="6"/>
                                </a:lnTo>
                              </a:path>
                            </a:pathLst>
                          </a:custGeom>
                          <a:noFill/>
                          <a:ln w="8890">
                            <a:solidFill>
                              <a:srgbClr val="000000"/>
                            </a:solidFill>
                            <a:round/>
                          </a:ln>
                        </wps:spPr>
                        <wps:bodyPr rot="0" vert="horz" wrap="square" lIns="91440" tIns="45720" rIns="91440" bIns="45720" anchor="t" anchorCtr="0" upright="1">
                          <a:noAutofit/>
                        </wps:bodyPr>
                      </wps:wsp>
                    </wpg:wgp>
                  </a:graphicData>
                </a:graphic>
              </wp:anchor>
            </w:drawing>
          </mc:Choice>
          <mc:Fallback>
            <w:pict>
              <v:group w14:anchorId="1D03438A" id="组合 176" o:spid="_x0000_s1026" style="position:absolute;left:0;text-align:left;margin-left:107.85pt;margin-top:16.25pt;width:2.7pt;height:.6pt;z-index:251655168;mso-position-horizontal-relative:page" coordorigin="2158,326" coordsize="54,1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">
                <v:shape id="任意多边形 177" o:spid="_x0000_s1027" style="position:absolute;left:2158;top:326;width:54;height:12;visibility:visible;mso-wrap-style:square;v-text-anchor:top" coordsize="5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4djcIA&#10;AADaAAAADwAAAGRycy9kb3ducmV2LnhtbESPQYvCMBSE7wv7H8ITvG1TRUS6RpHCoidRV1e8PZpn&#10;W9q8lCba+u+NIOxxmJlvmPmyN7W4U+tKywpGUQyCOLO65FzB8ffnawbCeWSNtWVS8CAHy8XnxxwT&#10;bTve0/3gcxEg7BJUUHjfJFK6rCCDLrINcfCutjXog2xzqVvsAtzUchzHU2mw5LBQYENpQVl1uBkF&#10;622/Sy+7tOrGq2p2Ov/x+bFhpYaDfvUNwlPv/8Pv9kYrmMDrSrg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h2NwgAAANoAAAAPAAAAAAAAAAAAAAAAAJgCAABkcnMvZG93&#10;bnJldi54bWxQSwUGAAAAAAQABAD1AAAAhwMAAAAA&#10;" path="m,6r53,e" filled="f" strokeweight=".7pt">
                  <v:path o:connecttype="custom" o:connectlocs="0,6;53,6" o:connectangles="0,0"/>
                </v:shape>
                <w10:wrap anchorx="page"/>
              </v:group>
            </w:pict>
          </mc:Fallback>
        </mc:AlternateContent>
      </w:r>
      <w:r>
        <w:rPr>
          <w:rFonts w:hint="eastAsia"/>
          <w:sz w:val="24"/>
          <w:szCs w:val="24"/>
        </w:rPr>
        <w:t>b.未能在</w:t>
      </w:r>
      <w:r>
        <w:rPr>
          <w:rFonts w:hint="eastAsia"/>
          <w:b/>
          <w:bCs/>
          <w:spacing w:val="2"/>
          <w:sz w:val="24"/>
          <w:szCs w:val="24"/>
          <w:u w:val="double" w:color="1F487C"/>
        </w:rPr>
        <w:t>20</w:t>
      </w:r>
      <w:r>
        <w:rPr>
          <w:rFonts w:hint="eastAsia"/>
          <w:b/>
          <w:bCs/>
          <w:sz w:val="24"/>
          <w:szCs w:val="24"/>
          <w:u w:val="double" w:color="1F487C"/>
        </w:rPr>
        <w:t>2</w:t>
      </w:r>
      <w:r>
        <w:rPr>
          <w:b/>
          <w:bCs/>
          <w:sz w:val="24"/>
          <w:szCs w:val="24"/>
          <w:u w:val="double" w:color="1F487C"/>
        </w:rPr>
        <w:t>1</w:t>
      </w:r>
      <w:r>
        <w:rPr>
          <w:rFonts w:hint="eastAsia"/>
          <w:b/>
          <w:bCs/>
          <w:sz w:val="24"/>
          <w:szCs w:val="24"/>
          <w:u w:val="double" w:color="1F487C"/>
        </w:rPr>
        <w:t>年9月</w:t>
      </w:r>
      <w:r>
        <w:rPr>
          <w:rFonts w:hint="eastAsia"/>
          <w:b/>
          <w:bCs/>
          <w:spacing w:val="-9"/>
          <w:sz w:val="24"/>
          <w:szCs w:val="24"/>
          <w:u w:val="double" w:color="1F487C"/>
        </w:rPr>
        <w:t>26</w:t>
      </w:r>
      <w:r>
        <w:rPr>
          <w:rFonts w:hint="eastAsia"/>
          <w:b/>
          <w:bCs/>
          <w:sz w:val="24"/>
          <w:szCs w:val="24"/>
          <w:u w:val="double" w:color="1F487C"/>
        </w:rPr>
        <w:t>日20:00前</w:t>
      </w:r>
      <w:r>
        <w:rPr>
          <w:rFonts w:hint="eastAsia"/>
          <w:sz w:val="24"/>
          <w:szCs w:val="24"/>
        </w:rPr>
        <w:t>把属于本展位的所有包装及建筑材料全部运离广交会展</w:t>
      </w:r>
      <w:r>
        <w:rPr>
          <w:rFonts w:hint="eastAsia"/>
          <w:spacing w:val="-3"/>
          <w:sz w:val="24"/>
          <w:szCs w:val="24"/>
        </w:rPr>
        <w:t>馆的范围（广交会展馆范围包括各个展馆内、各馆之间通道、卡车通道、各区广场、卸货区及</w:t>
      </w:r>
      <w:r>
        <w:rPr>
          <w:rFonts w:hint="eastAsia"/>
          <w:sz w:val="24"/>
          <w:szCs w:val="24"/>
        </w:rPr>
        <w:t>展馆周边道路）不论所遗弃物体的体积大小，大会主场承建商有权全额扣罚施工保证金。</w:t>
      </w:r>
    </w:p>
    <w:p w:rsidR="00D128BE" w:rsidRDefault="00D128BE">
      <w:pPr>
        <w:spacing w:before="6"/>
        <w:ind w:leftChars="200" w:left="440" w:rightChars="395" w:right="869" w:firstLineChars="137" w:firstLine="301"/>
      </w:pPr>
    </w:p>
    <w:p w:rsidR="00D128BE" w:rsidRDefault="00D128BE">
      <w:pPr>
        <w:pStyle w:val="a0"/>
        <w:ind w:leftChars="200" w:left="440" w:rightChars="395" w:right="869" w:firstLineChars="137" w:firstLine="288"/>
      </w:pPr>
    </w:p>
    <w:p w:rsidR="00D128BE" w:rsidRDefault="008138FA">
      <w:pPr>
        <w:pStyle w:val="a5"/>
        <w:ind w:leftChars="200" w:left="440" w:rightChars="395" w:right="869" w:firstLineChars="137" w:firstLine="329"/>
        <w:jc w:val="both"/>
        <w:rPr>
          <w:sz w:val="24"/>
          <w:szCs w:val="24"/>
        </w:rPr>
      </w:pPr>
      <w:r>
        <w:rPr>
          <w:rFonts w:hint="eastAsia"/>
          <w:sz w:val="24"/>
          <w:szCs w:val="24"/>
        </w:rPr>
        <w:t>施工单位名称（加盖公章）：</w:t>
      </w:r>
    </w:p>
    <w:p w:rsidR="00D128BE" w:rsidRDefault="008138FA">
      <w:pPr>
        <w:pStyle w:val="a5"/>
        <w:ind w:leftChars="200" w:left="440" w:rightChars="395" w:right="869" w:firstLineChars="137" w:firstLine="329"/>
        <w:jc w:val="both"/>
        <w:rPr>
          <w:sz w:val="24"/>
          <w:szCs w:val="24"/>
        </w:rPr>
      </w:pPr>
      <w:r>
        <w:rPr>
          <w:rFonts w:hint="eastAsia"/>
          <w:sz w:val="24"/>
          <w:szCs w:val="24"/>
        </w:rPr>
        <w:t>负责人签名：</w:t>
      </w:r>
    </w:p>
    <w:p w:rsidR="00D128BE" w:rsidRDefault="00D128BE">
      <w:pPr>
        <w:pStyle w:val="a5"/>
        <w:ind w:leftChars="200" w:left="440" w:rightChars="395" w:right="869" w:firstLineChars="137" w:firstLine="329"/>
        <w:jc w:val="both"/>
        <w:rPr>
          <w:sz w:val="24"/>
          <w:szCs w:val="24"/>
        </w:rPr>
      </w:pPr>
    </w:p>
    <w:p w:rsidR="00D128BE" w:rsidRDefault="008138FA">
      <w:pPr>
        <w:pStyle w:val="a5"/>
        <w:ind w:leftChars="200" w:left="440" w:rightChars="395" w:right="869" w:firstLineChars="137" w:firstLine="329"/>
        <w:jc w:val="both"/>
        <w:rPr>
          <w:sz w:val="24"/>
          <w:szCs w:val="24"/>
        </w:rPr>
      </w:pPr>
      <w:r>
        <w:rPr>
          <w:rFonts w:hint="eastAsia"/>
          <w:sz w:val="24"/>
          <w:szCs w:val="24"/>
        </w:rPr>
        <w:t>负责人现场联系方式（手机号码）：</w:t>
      </w:r>
    </w:p>
    <w:p w:rsidR="00D128BE" w:rsidRDefault="008138FA">
      <w:pPr>
        <w:pStyle w:val="a5"/>
        <w:ind w:leftChars="200" w:left="440" w:rightChars="395" w:right="869" w:firstLineChars="137" w:firstLine="329"/>
        <w:jc w:val="both"/>
        <w:rPr>
          <w:sz w:val="24"/>
          <w:szCs w:val="24"/>
          <w:lang w:val="en-GB"/>
        </w:rPr>
      </w:pPr>
      <w:r>
        <w:rPr>
          <w:rFonts w:hint="eastAsia"/>
          <w:sz w:val="24"/>
          <w:szCs w:val="24"/>
        </w:rPr>
        <w:t>日  期:</w:t>
      </w:r>
    </w:p>
    <w:bookmarkEnd w:id="0"/>
    <w:bookmarkEnd w:id="1"/>
    <w:p w:rsidR="00D128BE" w:rsidRDefault="00D128BE">
      <w:pPr>
        <w:pStyle w:val="a5"/>
        <w:spacing w:before="6"/>
        <w:jc w:val="center"/>
        <w:rPr>
          <w:sz w:val="24"/>
          <w:szCs w:val="24"/>
        </w:rPr>
      </w:pPr>
    </w:p>
    <w:p w:rsidR="00D128BE" w:rsidRDefault="00D128BE">
      <w:pPr>
        <w:pStyle w:val="a5"/>
        <w:spacing w:before="4"/>
        <w:rPr>
          <w:rFonts w:hint="eastAsia"/>
          <w:sz w:val="17"/>
        </w:rPr>
      </w:pPr>
    </w:p>
    <w:sectPr w:rsidR="00D128BE" w:rsidSect="0044766F">
      <w:headerReference w:type="default" r:id="rId8"/>
      <w:footerReference w:type="default" r:id="rId9"/>
      <w:pgSz w:w="11910" w:h="16840"/>
      <w:pgMar w:top="0" w:right="460" w:bottom="280" w:left="4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AC1" w:rsidRDefault="00A57AC1">
      <w:r>
        <w:separator/>
      </w:r>
    </w:p>
  </w:endnote>
  <w:endnote w:type="continuationSeparator" w:id="0">
    <w:p w:rsidR="00A57AC1" w:rsidRDefault="00A57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Microsoft JhengHei">
    <w:panose1 w:val="020B0604030504040204"/>
    <w:charset w:val="88"/>
    <w:family w:val="swiss"/>
    <w:pitch w:val="variable"/>
    <w:sig w:usb0="00000087" w:usb1="288F4000" w:usb2="00000016" w:usb3="00000000" w:csb0="00100009"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8BE" w:rsidRDefault="008138FA">
    <w:pPr>
      <w:pStyle w:val="a5"/>
      <w:spacing w:line="14" w:lineRule="auto"/>
      <w:rPr>
        <w:sz w:val="2"/>
      </w:rPr>
    </w:pPr>
    <w:r>
      <w:rPr>
        <w:noProof/>
        <w:sz w:val="2"/>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128BE" w:rsidRDefault="008138FA">
                          <w:pPr>
                            <w:pStyle w:val="a6"/>
                          </w:pPr>
                          <w:r>
                            <w:fldChar w:fldCharType="begin"/>
                          </w:r>
                          <w:r>
                            <w:instrText xml:space="preserve"> PAGE  \* MERGEFORMAT </w:instrText>
                          </w:r>
                          <w:r>
                            <w:fldChar w:fldCharType="separate"/>
                          </w:r>
                          <w:r w:rsidR="00851BDB">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8" o:spid="_x0000_s1026" type="#_x0000_t202" style="position:absolute;margin-left:0;margin-top:0;width:2in;height:2in;z-index:251660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emnu5hAgAADAUAAA4AAAAAAAAAAAAAAAAALgIAAGRycy9lMm9Eb2MueG1s&#10;UEsBAi0AFAAGAAgAAAAhAHGq0bnXAAAABQEAAA8AAAAAAAAAAAAAAAAAuwQAAGRycy9kb3ducmV2&#10;LnhtbFBLBQYAAAAABAAEAPMAAAC/BQAAAAA=&#10;" filled="f" stroked="f" strokeweight=".5pt">
              <v:textbox style="mso-fit-shape-to-text:t" inset="0,0,0,0">
                <w:txbxContent>
                  <w:p w:rsidR="00D128BE" w:rsidRDefault="008138FA">
                    <w:pPr>
                      <w:pStyle w:val="a6"/>
                    </w:pPr>
                    <w:r>
                      <w:fldChar w:fldCharType="begin"/>
                    </w:r>
                    <w:r>
                      <w:instrText xml:space="preserve"> PAGE  \* MERGEFORMAT </w:instrText>
                    </w:r>
                    <w:r>
                      <w:fldChar w:fldCharType="separate"/>
                    </w:r>
                    <w:r w:rsidR="00851BDB">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AC1" w:rsidRDefault="00A57AC1">
      <w:r>
        <w:separator/>
      </w:r>
    </w:p>
  </w:footnote>
  <w:footnote w:type="continuationSeparator" w:id="0">
    <w:p w:rsidR="00A57AC1" w:rsidRDefault="00A57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8BE" w:rsidRDefault="00D128BE">
    <w:pPr>
      <w:pStyle w:val="a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FB967A7"/>
    <w:multiLevelType w:val="singleLevel"/>
    <w:tmpl w:val="9FB967A7"/>
    <w:lvl w:ilvl="0">
      <w:start w:val="2"/>
      <w:numFmt w:val="decimal"/>
      <w:suff w:val="nothing"/>
      <w:lvlText w:val="（%1）"/>
      <w:lvlJc w:val="left"/>
    </w:lvl>
  </w:abstractNum>
  <w:abstractNum w:abstractNumId="1">
    <w:nsid w:val="B7493C7C"/>
    <w:multiLevelType w:val="singleLevel"/>
    <w:tmpl w:val="B7493C7C"/>
    <w:lvl w:ilvl="0">
      <w:start w:val="6"/>
      <w:numFmt w:val="decimal"/>
      <w:lvlText w:val="%1."/>
      <w:lvlJc w:val="left"/>
      <w:pPr>
        <w:tabs>
          <w:tab w:val="left" w:pos="312"/>
        </w:tabs>
      </w:pPr>
    </w:lvl>
  </w:abstractNum>
  <w:abstractNum w:abstractNumId="2">
    <w:nsid w:val="BA2DCEF3"/>
    <w:multiLevelType w:val="singleLevel"/>
    <w:tmpl w:val="BA2DCEF3"/>
    <w:lvl w:ilvl="0">
      <w:start w:val="2"/>
      <w:numFmt w:val="chineseCounting"/>
      <w:suff w:val="nothing"/>
      <w:lvlText w:val="（%1）"/>
      <w:lvlJc w:val="left"/>
      <w:rPr>
        <w:rFonts w:hint="eastAsia"/>
      </w:rPr>
    </w:lvl>
  </w:abstractNum>
  <w:abstractNum w:abstractNumId="3">
    <w:nsid w:val="C8879AEF"/>
    <w:multiLevelType w:val="multilevel"/>
    <w:tmpl w:val="C8879AEF"/>
    <w:lvl w:ilvl="0">
      <w:start w:val="1"/>
      <w:numFmt w:val="decimal"/>
      <w:lvlText w:val="（%1）"/>
      <w:lvlJc w:val="left"/>
      <w:pPr>
        <w:ind w:left="1322" w:hanging="703"/>
        <w:jc w:val="left"/>
      </w:pPr>
      <w:rPr>
        <w:rFonts w:ascii="宋体" w:eastAsia="宋体" w:hAnsi="宋体" w:cs="宋体" w:hint="default"/>
        <w:spacing w:val="-2"/>
        <w:w w:val="100"/>
        <w:sz w:val="26"/>
        <w:szCs w:val="26"/>
        <w:lang w:val="en-US" w:eastAsia="zh-CN" w:bidi="ar-SA"/>
      </w:rPr>
    </w:lvl>
    <w:lvl w:ilvl="1">
      <w:start w:val="1"/>
      <w:numFmt w:val="decimal"/>
      <w:lvlText w:val="（%2）"/>
      <w:lvlJc w:val="left"/>
      <w:pPr>
        <w:ind w:left="1881" w:hanging="702"/>
        <w:jc w:val="left"/>
      </w:pPr>
      <w:rPr>
        <w:rFonts w:ascii="宋体" w:eastAsia="宋体" w:hAnsi="宋体" w:cs="宋体" w:hint="default"/>
        <w:spacing w:val="-3"/>
        <w:w w:val="100"/>
        <w:sz w:val="26"/>
        <w:szCs w:val="26"/>
        <w:lang w:val="en-US" w:eastAsia="zh-CN" w:bidi="ar-SA"/>
      </w:rPr>
    </w:lvl>
    <w:lvl w:ilvl="2">
      <w:numFmt w:val="bullet"/>
      <w:lvlText w:val="•"/>
      <w:lvlJc w:val="left"/>
      <w:pPr>
        <w:ind w:left="2891" w:hanging="702"/>
      </w:pPr>
      <w:rPr>
        <w:rFonts w:hint="default"/>
        <w:lang w:val="en-US" w:eastAsia="zh-CN" w:bidi="ar-SA"/>
      </w:rPr>
    </w:lvl>
    <w:lvl w:ilvl="3">
      <w:numFmt w:val="bullet"/>
      <w:lvlText w:val="•"/>
      <w:lvlJc w:val="left"/>
      <w:pPr>
        <w:ind w:left="3903" w:hanging="702"/>
      </w:pPr>
      <w:rPr>
        <w:rFonts w:hint="default"/>
        <w:lang w:val="en-US" w:eastAsia="zh-CN" w:bidi="ar-SA"/>
      </w:rPr>
    </w:lvl>
    <w:lvl w:ilvl="4">
      <w:numFmt w:val="bullet"/>
      <w:lvlText w:val="•"/>
      <w:lvlJc w:val="left"/>
      <w:pPr>
        <w:ind w:left="4915" w:hanging="702"/>
      </w:pPr>
      <w:rPr>
        <w:rFonts w:hint="default"/>
        <w:lang w:val="en-US" w:eastAsia="zh-CN" w:bidi="ar-SA"/>
      </w:rPr>
    </w:lvl>
    <w:lvl w:ilvl="5">
      <w:numFmt w:val="bullet"/>
      <w:lvlText w:val="•"/>
      <w:lvlJc w:val="left"/>
      <w:pPr>
        <w:ind w:left="5927" w:hanging="702"/>
      </w:pPr>
      <w:rPr>
        <w:rFonts w:hint="default"/>
        <w:lang w:val="en-US" w:eastAsia="zh-CN" w:bidi="ar-SA"/>
      </w:rPr>
    </w:lvl>
    <w:lvl w:ilvl="6">
      <w:numFmt w:val="bullet"/>
      <w:lvlText w:val="•"/>
      <w:lvlJc w:val="left"/>
      <w:pPr>
        <w:ind w:left="6939" w:hanging="702"/>
      </w:pPr>
      <w:rPr>
        <w:rFonts w:hint="default"/>
        <w:lang w:val="en-US" w:eastAsia="zh-CN" w:bidi="ar-SA"/>
      </w:rPr>
    </w:lvl>
    <w:lvl w:ilvl="7">
      <w:numFmt w:val="bullet"/>
      <w:lvlText w:val="•"/>
      <w:lvlJc w:val="left"/>
      <w:pPr>
        <w:ind w:left="7950" w:hanging="702"/>
      </w:pPr>
      <w:rPr>
        <w:rFonts w:hint="default"/>
        <w:lang w:val="en-US" w:eastAsia="zh-CN" w:bidi="ar-SA"/>
      </w:rPr>
    </w:lvl>
    <w:lvl w:ilvl="8">
      <w:numFmt w:val="bullet"/>
      <w:lvlText w:val="•"/>
      <w:lvlJc w:val="left"/>
      <w:pPr>
        <w:ind w:left="8962" w:hanging="702"/>
      </w:pPr>
      <w:rPr>
        <w:rFonts w:hint="default"/>
        <w:lang w:val="en-US" w:eastAsia="zh-CN" w:bidi="ar-SA"/>
      </w:rPr>
    </w:lvl>
  </w:abstractNum>
  <w:abstractNum w:abstractNumId="4">
    <w:nsid w:val="DADDDD19"/>
    <w:multiLevelType w:val="singleLevel"/>
    <w:tmpl w:val="DADDDD19"/>
    <w:lvl w:ilvl="0">
      <w:start w:val="1"/>
      <w:numFmt w:val="chineseCounting"/>
      <w:suff w:val="nothing"/>
      <w:lvlText w:val="%1、"/>
      <w:lvlJc w:val="left"/>
      <w:rPr>
        <w:rFonts w:hint="eastAsia"/>
      </w:rPr>
    </w:lvl>
  </w:abstractNum>
  <w:abstractNum w:abstractNumId="5">
    <w:nsid w:val="DE9A353B"/>
    <w:multiLevelType w:val="singleLevel"/>
    <w:tmpl w:val="DE9A353B"/>
    <w:lvl w:ilvl="0">
      <w:start w:val="1"/>
      <w:numFmt w:val="chineseCounting"/>
      <w:suff w:val="nothing"/>
      <w:lvlText w:val="（%1）"/>
      <w:lvlJc w:val="left"/>
      <w:rPr>
        <w:rFonts w:hint="eastAsia"/>
      </w:rPr>
    </w:lvl>
  </w:abstractNum>
  <w:abstractNum w:abstractNumId="6">
    <w:nsid w:val="E3EC3019"/>
    <w:multiLevelType w:val="singleLevel"/>
    <w:tmpl w:val="E3EC3019"/>
    <w:lvl w:ilvl="0">
      <w:start w:val="9"/>
      <w:numFmt w:val="chineseCounting"/>
      <w:lvlText w:val="(%1)"/>
      <w:lvlJc w:val="left"/>
      <w:pPr>
        <w:tabs>
          <w:tab w:val="left" w:pos="312"/>
        </w:tabs>
      </w:pPr>
      <w:rPr>
        <w:rFonts w:hint="eastAsia"/>
      </w:rPr>
    </w:lvl>
  </w:abstractNum>
  <w:abstractNum w:abstractNumId="7">
    <w:nsid w:val="F15AE00D"/>
    <w:multiLevelType w:val="singleLevel"/>
    <w:tmpl w:val="F15AE00D"/>
    <w:lvl w:ilvl="0">
      <w:start w:val="4"/>
      <w:numFmt w:val="chineseCounting"/>
      <w:suff w:val="nothing"/>
      <w:lvlText w:val="（%1）"/>
      <w:lvlJc w:val="left"/>
      <w:rPr>
        <w:rFonts w:hint="eastAsia"/>
      </w:rPr>
    </w:lvl>
  </w:abstractNum>
  <w:abstractNum w:abstractNumId="8">
    <w:nsid w:val="FD82CFF1"/>
    <w:multiLevelType w:val="singleLevel"/>
    <w:tmpl w:val="FD82CFF1"/>
    <w:lvl w:ilvl="0">
      <w:start w:val="7"/>
      <w:numFmt w:val="decimal"/>
      <w:lvlText w:val="%1."/>
      <w:lvlJc w:val="left"/>
      <w:pPr>
        <w:tabs>
          <w:tab w:val="left" w:pos="312"/>
        </w:tabs>
      </w:pPr>
    </w:lvl>
  </w:abstractNum>
  <w:abstractNum w:abstractNumId="9">
    <w:nsid w:val="FDB5FBCD"/>
    <w:multiLevelType w:val="singleLevel"/>
    <w:tmpl w:val="FDB5FBCD"/>
    <w:lvl w:ilvl="0">
      <w:start w:val="1"/>
      <w:numFmt w:val="decimal"/>
      <w:suff w:val="space"/>
      <w:lvlText w:val="%1."/>
      <w:lvlJc w:val="left"/>
    </w:lvl>
  </w:abstractNum>
  <w:abstractNum w:abstractNumId="10">
    <w:nsid w:val="0292CBF2"/>
    <w:multiLevelType w:val="singleLevel"/>
    <w:tmpl w:val="0292CBF2"/>
    <w:lvl w:ilvl="0">
      <w:start w:val="1"/>
      <w:numFmt w:val="decimal"/>
      <w:lvlText w:val="%1."/>
      <w:lvlJc w:val="left"/>
      <w:pPr>
        <w:tabs>
          <w:tab w:val="left" w:pos="312"/>
        </w:tabs>
      </w:pPr>
    </w:lvl>
  </w:abstractNum>
  <w:abstractNum w:abstractNumId="11">
    <w:nsid w:val="1878AEC7"/>
    <w:multiLevelType w:val="singleLevel"/>
    <w:tmpl w:val="1878AEC7"/>
    <w:lvl w:ilvl="0">
      <w:start w:val="3"/>
      <w:numFmt w:val="decimal"/>
      <w:suff w:val="nothing"/>
      <w:lvlText w:val="（%1）"/>
      <w:lvlJc w:val="left"/>
    </w:lvl>
  </w:abstractNum>
  <w:abstractNum w:abstractNumId="12">
    <w:nsid w:val="5A241D34"/>
    <w:multiLevelType w:val="multilevel"/>
    <w:tmpl w:val="5A241D34"/>
    <w:lvl w:ilvl="0">
      <w:start w:val="1"/>
      <w:numFmt w:val="decimal"/>
      <w:lvlText w:val="%1."/>
      <w:lvlJc w:val="left"/>
      <w:pPr>
        <w:ind w:left="832" w:hanging="213"/>
        <w:jc w:val="left"/>
      </w:pPr>
      <w:rPr>
        <w:rFonts w:ascii="宋体" w:eastAsia="宋体" w:hAnsi="宋体" w:cs="宋体" w:hint="default"/>
        <w:spacing w:val="-3"/>
        <w:w w:val="100"/>
        <w:sz w:val="19"/>
        <w:szCs w:val="19"/>
        <w:lang w:val="en-US" w:eastAsia="zh-CN" w:bidi="ar-SA"/>
      </w:rPr>
    </w:lvl>
    <w:lvl w:ilvl="1">
      <w:start w:val="1"/>
      <w:numFmt w:val="decimal"/>
      <w:lvlText w:val="（%2）"/>
      <w:lvlJc w:val="left"/>
      <w:pPr>
        <w:ind w:left="620" w:hanging="708"/>
        <w:jc w:val="left"/>
      </w:pPr>
      <w:rPr>
        <w:rFonts w:ascii="宋体" w:eastAsia="宋体" w:hAnsi="宋体" w:cs="宋体" w:hint="default"/>
        <w:spacing w:val="1"/>
        <w:w w:val="100"/>
        <w:sz w:val="26"/>
        <w:szCs w:val="26"/>
        <w:lang w:val="en-US" w:eastAsia="zh-CN" w:bidi="ar-SA"/>
      </w:rPr>
    </w:lvl>
    <w:lvl w:ilvl="2">
      <w:numFmt w:val="bullet"/>
      <w:lvlText w:val="•"/>
      <w:lvlJc w:val="left"/>
      <w:pPr>
        <w:ind w:left="1967" w:hanging="708"/>
      </w:pPr>
      <w:rPr>
        <w:rFonts w:hint="default"/>
        <w:lang w:val="en-US" w:eastAsia="zh-CN" w:bidi="ar-SA"/>
      </w:rPr>
    </w:lvl>
    <w:lvl w:ilvl="3">
      <w:numFmt w:val="bullet"/>
      <w:lvlText w:val="•"/>
      <w:lvlJc w:val="left"/>
      <w:pPr>
        <w:ind w:left="3094" w:hanging="708"/>
      </w:pPr>
      <w:rPr>
        <w:rFonts w:hint="default"/>
        <w:lang w:val="en-US" w:eastAsia="zh-CN" w:bidi="ar-SA"/>
      </w:rPr>
    </w:lvl>
    <w:lvl w:ilvl="4">
      <w:numFmt w:val="bullet"/>
      <w:lvlText w:val="•"/>
      <w:lvlJc w:val="left"/>
      <w:pPr>
        <w:ind w:left="4222" w:hanging="708"/>
      </w:pPr>
      <w:rPr>
        <w:rFonts w:hint="default"/>
        <w:lang w:val="en-US" w:eastAsia="zh-CN" w:bidi="ar-SA"/>
      </w:rPr>
    </w:lvl>
    <w:lvl w:ilvl="5">
      <w:numFmt w:val="bullet"/>
      <w:lvlText w:val="•"/>
      <w:lvlJc w:val="left"/>
      <w:pPr>
        <w:ind w:left="5349" w:hanging="708"/>
      </w:pPr>
      <w:rPr>
        <w:rFonts w:hint="default"/>
        <w:lang w:val="en-US" w:eastAsia="zh-CN" w:bidi="ar-SA"/>
      </w:rPr>
    </w:lvl>
    <w:lvl w:ilvl="6">
      <w:numFmt w:val="bullet"/>
      <w:lvlText w:val="•"/>
      <w:lvlJc w:val="left"/>
      <w:pPr>
        <w:ind w:left="6476" w:hanging="708"/>
      </w:pPr>
      <w:rPr>
        <w:rFonts w:hint="default"/>
        <w:lang w:val="en-US" w:eastAsia="zh-CN" w:bidi="ar-SA"/>
      </w:rPr>
    </w:lvl>
    <w:lvl w:ilvl="7">
      <w:numFmt w:val="bullet"/>
      <w:lvlText w:val="•"/>
      <w:lvlJc w:val="left"/>
      <w:pPr>
        <w:ind w:left="7604" w:hanging="708"/>
      </w:pPr>
      <w:rPr>
        <w:rFonts w:hint="default"/>
        <w:lang w:val="en-US" w:eastAsia="zh-CN" w:bidi="ar-SA"/>
      </w:rPr>
    </w:lvl>
    <w:lvl w:ilvl="8">
      <w:numFmt w:val="bullet"/>
      <w:lvlText w:val="•"/>
      <w:lvlJc w:val="left"/>
      <w:pPr>
        <w:ind w:left="8731" w:hanging="708"/>
      </w:pPr>
      <w:rPr>
        <w:rFonts w:hint="default"/>
        <w:lang w:val="en-US" w:eastAsia="zh-CN" w:bidi="ar-SA"/>
      </w:rPr>
    </w:lvl>
  </w:abstractNum>
  <w:abstractNum w:abstractNumId="13">
    <w:nsid w:val="6B3ECCDC"/>
    <w:multiLevelType w:val="singleLevel"/>
    <w:tmpl w:val="6B3ECCDC"/>
    <w:lvl w:ilvl="0">
      <w:start w:val="2"/>
      <w:numFmt w:val="chineseCounting"/>
      <w:suff w:val="nothing"/>
      <w:lvlText w:val="（%1）"/>
      <w:lvlJc w:val="left"/>
      <w:rPr>
        <w:rFonts w:hint="eastAsia"/>
      </w:rPr>
    </w:lvl>
  </w:abstractNum>
  <w:abstractNum w:abstractNumId="14">
    <w:nsid w:val="75FDB7EF"/>
    <w:multiLevelType w:val="singleLevel"/>
    <w:tmpl w:val="75FDB7EF"/>
    <w:lvl w:ilvl="0">
      <w:start w:val="7"/>
      <w:numFmt w:val="chineseCounting"/>
      <w:suff w:val="nothing"/>
      <w:lvlText w:val="%1、"/>
      <w:lvlJc w:val="left"/>
      <w:rPr>
        <w:rFonts w:hint="eastAsia"/>
      </w:rPr>
    </w:lvl>
  </w:abstractNum>
  <w:abstractNum w:abstractNumId="15">
    <w:nsid w:val="7D4C32F1"/>
    <w:multiLevelType w:val="singleLevel"/>
    <w:tmpl w:val="7D4C32F1"/>
    <w:lvl w:ilvl="0">
      <w:start w:val="2"/>
      <w:numFmt w:val="decimal"/>
      <w:lvlText w:val="%1."/>
      <w:lvlJc w:val="left"/>
      <w:pPr>
        <w:tabs>
          <w:tab w:val="left" w:pos="312"/>
        </w:tabs>
      </w:pPr>
    </w:lvl>
  </w:abstractNum>
  <w:num w:numId="1">
    <w:abstractNumId w:val="7"/>
  </w:num>
  <w:num w:numId="2">
    <w:abstractNumId w:val="13"/>
  </w:num>
  <w:num w:numId="3">
    <w:abstractNumId w:val="8"/>
  </w:num>
  <w:num w:numId="4">
    <w:abstractNumId w:val="2"/>
  </w:num>
  <w:num w:numId="5">
    <w:abstractNumId w:val="10"/>
  </w:num>
  <w:num w:numId="6">
    <w:abstractNumId w:val="1"/>
  </w:num>
  <w:num w:numId="7">
    <w:abstractNumId w:val="11"/>
  </w:num>
  <w:num w:numId="8">
    <w:abstractNumId w:val="0"/>
  </w:num>
  <w:num w:numId="9">
    <w:abstractNumId w:val="15"/>
  </w:num>
  <w:num w:numId="10">
    <w:abstractNumId w:val="9"/>
  </w:num>
  <w:num w:numId="11">
    <w:abstractNumId w:val="14"/>
  </w:num>
  <w:num w:numId="12">
    <w:abstractNumId w:val="12"/>
  </w:num>
  <w:num w:numId="13">
    <w:abstractNumId w:val="4"/>
  </w:num>
  <w:num w:numId="14">
    <w:abstractNumId w:val="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8BE"/>
    <w:rsid w:val="00005540"/>
    <w:rsid w:val="00091788"/>
    <w:rsid w:val="00233BB5"/>
    <w:rsid w:val="00417003"/>
    <w:rsid w:val="0044766F"/>
    <w:rsid w:val="005C7E1A"/>
    <w:rsid w:val="0063466A"/>
    <w:rsid w:val="00682B51"/>
    <w:rsid w:val="00695995"/>
    <w:rsid w:val="008138FA"/>
    <w:rsid w:val="00851BDB"/>
    <w:rsid w:val="009F4B8F"/>
    <w:rsid w:val="00A57AC1"/>
    <w:rsid w:val="00C51356"/>
    <w:rsid w:val="00C719AD"/>
    <w:rsid w:val="00D128BE"/>
    <w:rsid w:val="00E80D1F"/>
    <w:rsid w:val="00F72BAB"/>
    <w:rsid w:val="00F82474"/>
    <w:rsid w:val="018B25F8"/>
    <w:rsid w:val="02E42507"/>
    <w:rsid w:val="03D10808"/>
    <w:rsid w:val="042D1E57"/>
    <w:rsid w:val="048C282D"/>
    <w:rsid w:val="04AD1383"/>
    <w:rsid w:val="06BA1571"/>
    <w:rsid w:val="078741B0"/>
    <w:rsid w:val="0995675F"/>
    <w:rsid w:val="0B75503F"/>
    <w:rsid w:val="0B762A7B"/>
    <w:rsid w:val="0B9027E0"/>
    <w:rsid w:val="0C3D05BE"/>
    <w:rsid w:val="0C6D4F79"/>
    <w:rsid w:val="0C823B8C"/>
    <w:rsid w:val="0CA41850"/>
    <w:rsid w:val="0CE628C6"/>
    <w:rsid w:val="0CFB680C"/>
    <w:rsid w:val="0D79494A"/>
    <w:rsid w:val="0E5471A5"/>
    <w:rsid w:val="0ECD7FFC"/>
    <w:rsid w:val="0ED66B27"/>
    <w:rsid w:val="0F4D5751"/>
    <w:rsid w:val="0FD91C97"/>
    <w:rsid w:val="10E22D7D"/>
    <w:rsid w:val="11AF4E4D"/>
    <w:rsid w:val="11F4082C"/>
    <w:rsid w:val="12190D36"/>
    <w:rsid w:val="12B42004"/>
    <w:rsid w:val="1354291A"/>
    <w:rsid w:val="13C66AEF"/>
    <w:rsid w:val="152967A6"/>
    <w:rsid w:val="17245398"/>
    <w:rsid w:val="181003E5"/>
    <w:rsid w:val="1AE70A9D"/>
    <w:rsid w:val="1BC97AAD"/>
    <w:rsid w:val="1C1331DE"/>
    <w:rsid w:val="1CAE370D"/>
    <w:rsid w:val="1D1234C2"/>
    <w:rsid w:val="1DDA4D06"/>
    <w:rsid w:val="1E81075B"/>
    <w:rsid w:val="1EB1005B"/>
    <w:rsid w:val="21C867D7"/>
    <w:rsid w:val="21D33255"/>
    <w:rsid w:val="221343E9"/>
    <w:rsid w:val="222D5247"/>
    <w:rsid w:val="22AD670B"/>
    <w:rsid w:val="22F07A08"/>
    <w:rsid w:val="235F0984"/>
    <w:rsid w:val="23806A91"/>
    <w:rsid w:val="245F5E06"/>
    <w:rsid w:val="24754064"/>
    <w:rsid w:val="247E2B59"/>
    <w:rsid w:val="24826345"/>
    <w:rsid w:val="24FB7618"/>
    <w:rsid w:val="255C2C6A"/>
    <w:rsid w:val="25B960B7"/>
    <w:rsid w:val="2660456B"/>
    <w:rsid w:val="26932863"/>
    <w:rsid w:val="26DD3CFB"/>
    <w:rsid w:val="273E045B"/>
    <w:rsid w:val="273F2F16"/>
    <w:rsid w:val="28182FB9"/>
    <w:rsid w:val="28A76A8D"/>
    <w:rsid w:val="2AA90F13"/>
    <w:rsid w:val="2B3D2CC8"/>
    <w:rsid w:val="2C554746"/>
    <w:rsid w:val="2CA703F9"/>
    <w:rsid w:val="2CF10D08"/>
    <w:rsid w:val="2D2D702B"/>
    <w:rsid w:val="2D8C22E4"/>
    <w:rsid w:val="2DFF0859"/>
    <w:rsid w:val="2EC11494"/>
    <w:rsid w:val="2ED50D58"/>
    <w:rsid w:val="2F2939C4"/>
    <w:rsid w:val="2F860E76"/>
    <w:rsid w:val="2F895684"/>
    <w:rsid w:val="2F8E2DC6"/>
    <w:rsid w:val="2FAD06C0"/>
    <w:rsid w:val="308F7F2F"/>
    <w:rsid w:val="310C604B"/>
    <w:rsid w:val="32306946"/>
    <w:rsid w:val="359D0955"/>
    <w:rsid w:val="35DF1DFB"/>
    <w:rsid w:val="376B6650"/>
    <w:rsid w:val="378052A8"/>
    <w:rsid w:val="37F60C47"/>
    <w:rsid w:val="39A054B1"/>
    <w:rsid w:val="3A1A4A92"/>
    <w:rsid w:val="3A2E7156"/>
    <w:rsid w:val="3B003AB5"/>
    <w:rsid w:val="3B5051FF"/>
    <w:rsid w:val="3BDB245D"/>
    <w:rsid w:val="3C883D03"/>
    <w:rsid w:val="3C9E1587"/>
    <w:rsid w:val="3D0973C7"/>
    <w:rsid w:val="3D501380"/>
    <w:rsid w:val="3D6902AC"/>
    <w:rsid w:val="3D7332FF"/>
    <w:rsid w:val="3DBF1C93"/>
    <w:rsid w:val="3E1D5959"/>
    <w:rsid w:val="3E992146"/>
    <w:rsid w:val="3EAC2D05"/>
    <w:rsid w:val="3FBF3419"/>
    <w:rsid w:val="40525356"/>
    <w:rsid w:val="417C4BBF"/>
    <w:rsid w:val="41DF4551"/>
    <w:rsid w:val="42664E22"/>
    <w:rsid w:val="435E5366"/>
    <w:rsid w:val="43FF3B75"/>
    <w:rsid w:val="44E539B7"/>
    <w:rsid w:val="44FE2C87"/>
    <w:rsid w:val="46764D7F"/>
    <w:rsid w:val="481F12DE"/>
    <w:rsid w:val="489310D4"/>
    <w:rsid w:val="48FA2AE2"/>
    <w:rsid w:val="4951222B"/>
    <w:rsid w:val="4A950559"/>
    <w:rsid w:val="4C097549"/>
    <w:rsid w:val="4C6D4BF9"/>
    <w:rsid w:val="4DAE6257"/>
    <w:rsid w:val="4E5A1F2B"/>
    <w:rsid w:val="4EDF0A55"/>
    <w:rsid w:val="4FC2119A"/>
    <w:rsid w:val="4FCE7BE9"/>
    <w:rsid w:val="50011CDC"/>
    <w:rsid w:val="50AD1AD0"/>
    <w:rsid w:val="514B0391"/>
    <w:rsid w:val="51FE01DA"/>
    <w:rsid w:val="531F706A"/>
    <w:rsid w:val="53945DB6"/>
    <w:rsid w:val="539A39D0"/>
    <w:rsid w:val="55560BE2"/>
    <w:rsid w:val="557518A7"/>
    <w:rsid w:val="55D070A5"/>
    <w:rsid w:val="55DF23CE"/>
    <w:rsid w:val="5624337B"/>
    <w:rsid w:val="568F57AF"/>
    <w:rsid w:val="573C30C1"/>
    <w:rsid w:val="5774681C"/>
    <w:rsid w:val="58F93688"/>
    <w:rsid w:val="5A326D82"/>
    <w:rsid w:val="5B8C2FF2"/>
    <w:rsid w:val="5BF367F0"/>
    <w:rsid w:val="5F2B53DD"/>
    <w:rsid w:val="5F5F4857"/>
    <w:rsid w:val="5F9F0309"/>
    <w:rsid w:val="6018148C"/>
    <w:rsid w:val="61986ACE"/>
    <w:rsid w:val="628413C1"/>
    <w:rsid w:val="62C64744"/>
    <w:rsid w:val="63630DEC"/>
    <w:rsid w:val="639D129E"/>
    <w:rsid w:val="63D81C48"/>
    <w:rsid w:val="63FE16EB"/>
    <w:rsid w:val="64114A96"/>
    <w:rsid w:val="643D24E4"/>
    <w:rsid w:val="64625738"/>
    <w:rsid w:val="657F724A"/>
    <w:rsid w:val="662E62B0"/>
    <w:rsid w:val="668B0E44"/>
    <w:rsid w:val="66B07560"/>
    <w:rsid w:val="671522B7"/>
    <w:rsid w:val="67C01C45"/>
    <w:rsid w:val="67C713BF"/>
    <w:rsid w:val="683C0810"/>
    <w:rsid w:val="68F27C2E"/>
    <w:rsid w:val="68F37AC3"/>
    <w:rsid w:val="69A9293F"/>
    <w:rsid w:val="6A601BA4"/>
    <w:rsid w:val="6AC85576"/>
    <w:rsid w:val="6B594DB7"/>
    <w:rsid w:val="6C2814C5"/>
    <w:rsid w:val="6C8F28FA"/>
    <w:rsid w:val="6CFF5849"/>
    <w:rsid w:val="6D5B7C10"/>
    <w:rsid w:val="6D757C5C"/>
    <w:rsid w:val="6E133600"/>
    <w:rsid w:val="6E1E049C"/>
    <w:rsid w:val="6EE54C67"/>
    <w:rsid w:val="70197F6F"/>
    <w:rsid w:val="7061720D"/>
    <w:rsid w:val="7063595B"/>
    <w:rsid w:val="70A85945"/>
    <w:rsid w:val="710B6B50"/>
    <w:rsid w:val="716A1B99"/>
    <w:rsid w:val="72EC263E"/>
    <w:rsid w:val="74AE0086"/>
    <w:rsid w:val="74B224FA"/>
    <w:rsid w:val="75CA4B10"/>
    <w:rsid w:val="75F61380"/>
    <w:rsid w:val="77163A6B"/>
    <w:rsid w:val="77982961"/>
    <w:rsid w:val="77DD5649"/>
    <w:rsid w:val="77E63B31"/>
    <w:rsid w:val="78182721"/>
    <w:rsid w:val="78862567"/>
    <w:rsid w:val="7962261C"/>
    <w:rsid w:val="7A006E42"/>
    <w:rsid w:val="7AC276A1"/>
    <w:rsid w:val="7B5D53E3"/>
    <w:rsid w:val="7B6B33A7"/>
    <w:rsid w:val="7C2513D4"/>
    <w:rsid w:val="7C8E6A90"/>
    <w:rsid w:val="7DC93AA0"/>
    <w:rsid w:val="7DCA7DA4"/>
    <w:rsid w:val="7E3F1E72"/>
    <w:rsid w:val="7E8C1864"/>
    <w:rsid w:val="7ED34DAF"/>
    <w:rsid w:val="7F1B609E"/>
    <w:rsid w:val="7F383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F90653C-276C-49F4-B436-C0C2BC3E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uiPriority="11" w:qFormat="1"/>
    <w:lsdException w:name="Body Text Indent 3" w:uiPriority="99" w:unhideWhenUsed="1"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iPriority w:val="1"/>
    <w:qFormat/>
    <w:pPr>
      <w:widowControl w:val="0"/>
      <w:autoSpaceDE w:val="0"/>
      <w:autoSpaceDN w:val="0"/>
    </w:pPr>
    <w:rPr>
      <w:rFonts w:ascii="宋体" w:eastAsia="宋体" w:hAnsi="宋体" w:cs="宋体"/>
      <w:sz w:val="22"/>
      <w:szCs w:val="22"/>
    </w:rPr>
  </w:style>
  <w:style w:type="paragraph" w:styleId="1">
    <w:name w:val="heading 1"/>
    <w:basedOn w:val="a"/>
    <w:next w:val="a"/>
    <w:uiPriority w:val="1"/>
    <w:qFormat/>
    <w:pPr>
      <w:outlineLvl w:val="0"/>
    </w:pPr>
    <w:rPr>
      <w:rFonts w:ascii="微软雅黑" w:eastAsia="微软雅黑" w:hAnsi="微软雅黑" w:cs="微软雅黑"/>
      <w:b/>
      <w:bCs/>
      <w:sz w:val="32"/>
      <w:szCs w:val="32"/>
    </w:rPr>
  </w:style>
  <w:style w:type="paragraph" w:styleId="2">
    <w:name w:val="heading 2"/>
    <w:basedOn w:val="a"/>
    <w:next w:val="a"/>
    <w:uiPriority w:val="1"/>
    <w:qFormat/>
    <w:pPr>
      <w:ind w:left="620"/>
      <w:outlineLvl w:val="1"/>
    </w:pPr>
    <w:rPr>
      <w:rFonts w:ascii="微软雅黑" w:eastAsia="微软雅黑" w:hAnsi="微软雅黑" w:cs="微软雅黑"/>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pPr>
      <w:adjustRightInd w:val="0"/>
      <w:jc w:val="both"/>
    </w:pPr>
    <w:rPr>
      <w:rFonts w:hAnsi="Times New Roman" w:cs="Times New Roman"/>
      <w:sz w:val="21"/>
      <w:szCs w:val="20"/>
    </w:rPr>
  </w:style>
  <w:style w:type="paragraph" w:styleId="a4">
    <w:name w:val="annotation text"/>
    <w:basedOn w:val="a"/>
    <w:qFormat/>
  </w:style>
  <w:style w:type="paragraph" w:styleId="a5">
    <w:name w:val="Body Text"/>
    <w:basedOn w:val="a"/>
    <w:uiPriority w:val="1"/>
    <w:qFormat/>
    <w:rPr>
      <w:sz w:val="28"/>
      <w:szCs w:val="28"/>
    </w:rPr>
  </w:style>
  <w:style w:type="paragraph" w:styleId="a6">
    <w:name w:val="footer"/>
    <w:basedOn w:val="a"/>
    <w:qFormat/>
    <w:pPr>
      <w:tabs>
        <w:tab w:val="center" w:pos="4153"/>
        <w:tab w:val="right" w:pos="8306"/>
      </w:tabs>
      <w:snapToGrid w:val="0"/>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1"/>
    <w:qFormat/>
    <w:pPr>
      <w:spacing w:line="312" w:lineRule="exact"/>
      <w:ind w:left="620"/>
    </w:pPr>
    <w:rPr>
      <w:rFonts w:ascii="微软雅黑" w:eastAsia="微软雅黑" w:hAnsi="微软雅黑" w:cs="微软雅黑"/>
      <w:b/>
      <w:bCs/>
    </w:rPr>
  </w:style>
  <w:style w:type="paragraph" w:styleId="a8">
    <w:name w:val="Subtitle"/>
    <w:basedOn w:val="a"/>
    <w:next w:val="a"/>
    <w:uiPriority w:val="11"/>
    <w:qFormat/>
    <w:pPr>
      <w:autoSpaceDE/>
      <w:autoSpaceDN/>
      <w:outlineLvl w:val="1"/>
    </w:pPr>
    <w:rPr>
      <w:rFonts w:ascii="Arial" w:eastAsia="黑体" w:hAnsi="Arial" w:cs="Times New Roman"/>
      <w:bCs/>
      <w:kern w:val="28"/>
      <w:sz w:val="21"/>
      <w:szCs w:val="32"/>
    </w:rPr>
  </w:style>
  <w:style w:type="paragraph" w:styleId="3">
    <w:name w:val="Body Text Indent 3"/>
    <w:basedOn w:val="a"/>
    <w:uiPriority w:val="99"/>
    <w:unhideWhenUsed/>
    <w:qFormat/>
    <w:pPr>
      <w:autoSpaceDE/>
      <w:autoSpaceDN/>
      <w:spacing w:after="120"/>
      <w:ind w:leftChars="200" w:left="420" w:firstLineChars="200" w:firstLine="200"/>
      <w:jc w:val="both"/>
    </w:pPr>
    <w:rPr>
      <w:rFonts w:ascii="Times New Roman" w:eastAsia="仿宋_GB2312" w:hAnsi="Times New Roman" w:cs="Times New Roman"/>
      <w:kern w:val="2"/>
      <w:sz w:val="16"/>
      <w:szCs w:val="16"/>
    </w:rPr>
  </w:style>
  <w:style w:type="character" w:styleId="a9">
    <w:name w:val="Hyperlink"/>
    <w:basedOn w:val="a1"/>
    <w:uiPriority w:val="99"/>
    <w:unhideWhenUsed/>
    <w:qFormat/>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a">
    <w:name w:val="List Paragraph"/>
    <w:basedOn w:val="a"/>
    <w:uiPriority w:val="1"/>
    <w:qFormat/>
    <w:pPr>
      <w:ind w:left="620" w:hanging="703"/>
    </w:pPr>
  </w:style>
  <w:style w:type="paragraph" w:customStyle="1" w:styleId="TableParagraph">
    <w:name w:val="Table Paragraph"/>
    <w:basedOn w:val="a"/>
    <w:uiPriority w:val="1"/>
    <w:qFormat/>
  </w:style>
  <w:style w:type="paragraph" w:customStyle="1" w:styleId="11">
    <w:name w:val="标题 11"/>
    <w:basedOn w:val="a"/>
    <w:uiPriority w:val="1"/>
    <w:qFormat/>
    <w:pPr>
      <w:spacing w:before="118"/>
      <w:ind w:right="223"/>
      <w:jc w:val="center"/>
      <w:outlineLvl w:val="1"/>
    </w:pPr>
    <w:rPr>
      <w:b/>
      <w:bCs/>
      <w:sz w:val="32"/>
      <w:szCs w:val="32"/>
    </w:rPr>
  </w:style>
  <w:style w:type="paragraph" w:customStyle="1" w:styleId="41">
    <w:name w:val="标题 41"/>
    <w:basedOn w:val="a"/>
    <w:uiPriority w:val="1"/>
    <w:qFormat/>
    <w:pPr>
      <w:ind w:left="1130"/>
      <w:outlineLvl w:val="4"/>
    </w:pPr>
    <w:rPr>
      <w:sz w:val="32"/>
      <w:szCs w:val="32"/>
    </w:rPr>
  </w:style>
  <w:style w:type="paragraph" w:customStyle="1" w:styleId="Bodytext3">
    <w:name w:val="Body text|3"/>
    <w:basedOn w:val="a"/>
    <w:qFormat/>
    <w:pPr>
      <w:spacing w:after="60"/>
    </w:pPr>
    <w:rPr>
      <w:sz w:val="46"/>
      <w:szCs w:val="46"/>
      <w:shd w:val="clear" w:color="auto" w:fill="FFFFFF"/>
      <w:lang w:val="zh-TW" w:eastAsia="zh-TW" w:bidi="zh-TW"/>
    </w:rPr>
  </w:style>
  <w:style w:type="paragraph" w:customStyle="1" w:styleId="Bodytext2">
    <w:name w:val="Body text|2"/>
    <w:basedOn w:val="a"/>
    <w:qFormat/>
    <w:pPr>
      <w:spacing w:after="1860"/>
      <w:ind w:left="1380"/>
    </w:pPr>
    <w:rPr>
      <w:b/>
      <w:bCs/>
      <w:color w:val="EEE63A"/>
      <w:sz w:val="20"/>
      <w:szCs w:val="20"/>
    </w:rPr>
  </w:style>
  <w:style w:type="paragraph" w:customStyle="1" w:styleId="Bodytext6">
    <w:name w:val="Body text|6"/>
    <w:basedOn w:val="a"/>
    <w:qFormat/>
    <w:pPr>
      <w:jc w:val="center"/>
    </w:pPr>
    <w:rPr>
      <w:sz w:val="108"/>
      <w:szCs w:val="108"/>
      <w:shd w:val="clear" w:color="auto" w:fill="FFFFFF"/>
      <w:lang w:val="zh-TW" w:eastAsia="zh-TW" w:bidi="zh-TW"/>
    </w:rPr>
  </w:style>
  <w:style w:type="paragraph" w:customStyle="1" w:styleId="Bodytext5">
    <w:name w:val="Body text|5"/>
    <w:basedOn w:val="a"/>
    <w:qFormat/>
    <w:pPr>
      <w:spacing w:after="2700"/>
      <w:jc w:val="center"/>
    </w:pPr>
    <w:rPr>
      <w:b/>
      <w:bCs/>
      <w:sz w:val="62"/>
      <w:szCs w:val="62"/>
      <w:shd w:val="clear" w:color="auto" w:fill="FFFFFF"/>
    </w:rPr>
  </w:style>
  <w:style w:type="paragraph" w:customStyle="1" w:styleId="Bodytext1">
    <w:name w:val="Body text|1"/>
    <w:basedOn w:val="a"/>
    <w:qFormat/>
    <w:pPr>
      <w:spacing w:after="60"/>
    </w:pPr>
    <w:rPr>
      <w:color w:val="CFEFF1"/>
      <w:sz w:val="13"/>
      <w:szCs w:val="13"/>
    </w:rPr>
  </w:style>
  <w:style w:type="paragraph" w:customStyle="1" w:styleId="Bodytext4">
    <w:name w:val="Body text|4"/>
    <w:basedOn w:val="a"/>
    <w:qFormat/>
    <w:pPr>
      <w:jc w:val="center"/>
    </w:pPr>
    <w:rPr>
      <w:sz w:val="18"/>
      <w:szCs w:val="18"/>
      <w:shd w:val="clear" w:color="auto" w:fill="FFFFFF"/>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147</Words>
  <Characters>840</Characters>
  <Application>Microsoft Office Word</Application>
  <DocSecurity>0</DocSecurity>
  <Lines>7</Lines>
  <Paragraphs>1</Paragraphs>
  <ScaleCrop>false</ScaleCrop>
  <Company>Microsoft</Company>
  <LinksUpToDate>false</LinksUpToDate>
  <CharactersWithSpaces>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wufeng</cp:lastModifiedBy>
  <cp:revision>28</cp:revision>
  <dcterms:created xsi:type="dcterms:W3CDTF">2021-08-14T09:22:00Z</dcterms:created>
  <dcterms:modified xsi:type="dcterms:W3CDTF">2021-08-31T06:18:00Z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2020-09-02T00:00:00Z</vt:filetime>
  </property>
  <property fmtid="{D5CDD505-2E9C-101B-9397-08002B2CF9AE}" pid="3" name="Creator">
    <vt:lpwstr>Microsoft® Word 2016</vt:lpwstr>
  </property>
  <property fmtid="{D5CDD505-2E9C-101B-9397-08002B2CF9AE}" pid="4" name="LastSaved">
    <vt:filetime>2021-08-14T00:00:00Z</vt:filetime>
  </property>
  <property fmtid="{D5CDD505-2E9C-101B-9397-08002B2CF9AE}" pid="5" name="KSOProductBuildVer">
    <vt:lpwstr>2052-11.1.0.10700</vt:lpwstr>
  </property>
  <property fmtid="{D5CDD505-2E9C-101B-9397-08002B2CF9AE}" pid="6" name="ICV">
    <vt:lpwstr>2CB3A50B000B4DB99A23DCD11A564EA1</vt:lpwstr>
  </property>
</Properties>
</file>